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29" w:rsidRPr="005B65A0" w:rsidRDefault="008009A1" w:rsidP="00561729">
      <w:pPr>
        <w:rPr>
          <w:rFonts w:ascii="Trebuchet MS" w:eastAsia="Times New Roman" w:hAnsi="Trebuchet MS" w:cs="Times New Roman"/>
          <w:b/>
          <w:bCs/>
          <w:i/>
          <w:iCs/>
          <w:color w:val="003399"/>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6.6pt;width:46.95pt;height:46.95pt;z-index:251658240;mso-wrap-edited:f" wrapcoords="-343 0 -343 21257 21600 21257 21600 0 -343 0" o:allowincell="f" fillcolor="window">
            <v:imagedata r:id="rId6" o:title=""/>
            <w10:wrap side="largest"/>
          </v:shape>
          <o:OLEObject Type="Embed" ProgID="Word.Picture.8" ShapeID="_x0000_s1026" DrawAspect="Content" ObjectID="_1444730830" r:id="rId7"/>
        </w:pict>
      </w:r>
      <w:r w:rsidR="00561729">
        <w:t xml:space="preserve">   </w:t>
      </w:r>
      <w:r w:rsidR="00561729">
        <w:rPr>
          <w:b/>
          <w:bCs/>
          <w:sz w:val="24"/>
          <w:szCs w:val="24"/>
          <w:lang w:val="en-GB"/>
        </w:rPr>
        <w:t xml:space="preserve">                     </w:t>
      </w:r>
      <w:r w:rsidR="00561729" w:rsidRPr="005B65A0">
        <w:rPr>
          <w:b/>
          <w:bCs/>
          <w:sz w:val="28"/>
          <w:szCs w:val="28"/>
          <w:lang w:val="en-GB"/>
        </w:rPr>
        <w:t>WORLD HEALTH ORGANIZATION</w:t>
      </w:r>
      <w:r w:rsidR="00561729" w:rsidRPr="005B65A0">
        <w:rPr>
          <w:rFonts w:ascii="Trebuchet MS" w:eastAsia="Times New Roman" w:hAnsi="Trebuchet MS" w:cs="Times New Roman"/>
          <w:b/>
          <w:bCs/>
          <w:i/>
          <w:iCs/>
          <w:color w:val="003399"/>
          <w:sz w:val="28"/>
          <w:szCs w:val="28"/>
        </w:rPr>
        <w:t xml:space="preserve">    </w:t>
      </w:r>
    </w:p>
    <w:p w:rsidR="00561729" w:rsidRDefault="00561729" w:rsidP="00561729">
      <w:pPr>
        <w:rPr>
          <w:rFonts w:ascii="Trebuchet MS" w:eastAsia="Times New Roman" w:hAnsi="Trebuchet MS" w:cs="Times New Roman"/>
          <w:b/>
          <w:bCs/>
          <w:i/>
          <w:iCs/>
          <w:color w:val="003399"/>
          <w:sz w:val="24"/>
          <w:szCs w:val="24"/>
        </w:rPr>
      </w:pP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Terms of Reference</w:t>
      </w: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for</w:t>
      </w:r>
    </w:p>
    <w:p w:rsidR="005B65A0" w:rsidRPr="006D30BF" w:rsidRDefault="00CC346C" w:rsidP="00CC346C">
      <w:pPr>
        <w:jc w:val="center"/>
        <w:rPr>
          <w:rFonts w:ascii="Arial" w:hAnsi="Arial" w:cs="Arial"/>
          <w:b/>
          <w:bCs/>
          <w:sz w:val="24"/>
          <w:szCs w:val="24"/>
          <w:lang w:val="en-GB"/>
        </w:rPr>
      </w:pPr>
      <w:r>
        <w:rPr>
          <w:rFonts w:ascii="Arial" w:hAnsi="Arial" w:cs="Arial"/>
          <w:b/>
          <w:bCs/>
          <w:sz w:val="24"/>
          <w:szCs w:val="24"/>
          <w:lang w:val="en-GB"/>
        </w:rPr>
        <w:t xml:space="preserve">Team Assistant </w:t>
      </w:r>
    </w:p>
    <w:p w:rsidR="009158FF" w:rsidRPr="00BB2493" w:rsidRDefault="009158FF" w:rsidP="005B65A0">
      <w:pPr>
        <w:jc w:val="center"/>
        <w:rPr>
          <w:rFonts w:eastAsia="Times New Roman" w:cstheme="minorHAnsi"/>
          <w:b/>
          <w:bCs/>
          <w:i/>
          <w:iCs/>
          <w:sz w:val="24"/>
          <w:szCs w:val="24"/>
        </w:rPr>
      </w:pP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Type of contract:</w:t>
      </w:r>
      <w:r w:rsidRPr="00BB2493">
        <w:rPr>
          <w:rFonts w:eastAsia="Times New Roman" w:cstheme="minorHAnsi"/>
          <w:sz w:val="24"/>
          <w:szCs w:val="24"/>
        </w:rPr>
        <w:t xml:space="preserve">         </w:t>
      </w:r>
      <w:r w:rsidR="006E691B">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Special Services Agreement (SSA)</w:t>
      </w:r>
    </w:p>
    <w:p w:rsidR="005B65A0" w:rsidRPr="00BB2493" w:rsidRDefault="005B65A0" w:rsidP="00527889">
      <w:pPr>
        <w:rPr>
          <w:rFonts w:eastAsia="Times New Roman" w:cstheme="minorHAnsi"/>
          <w:sz w:val="24"/>
          <w:szCs w:val="24"/>
        </w:rPr>
      </w:pPr>
      <w:r w:rsidRPr="005E139D">
        <w:rPr>
          <w:rFonts w:eastAsia="Times New Roman" w:cstheme="minorHAnsi"/>
          <w:sz w:val="24"/>
          <w:szCs w:val="24"/>
        </w:rPr>
        <w:t>Location:</w:t>
      </w:r>
      <w:r w:rsidRPr="00BB2493">
        <w:rPr>
          <w:rFonts w:eastAsia="Times New Roman" w:cstheme="minorHAnsi"/>
          <w:sz w:val="24"/>
          <w:szCs w:val="24"/>
        </w:rPr>
        <w:t xml:space="preserve"> </w:t>
      </w:r>
      <w:r w:rsidRPr="00DF3855">
        <w:rPr>
          <w:rFonts w:eastAsia="Times New Roman" w:cstheme="minorHAnsi"/>
          <w:sz w:val="24"/>
          <w:szCs w:val="24"/>
        </w:rPr>
        <w:t xml:space="preserve"> </w:t>
      </w:r>
      <w:r w:rsidRPr="00BB2493">
        <w:rPr>
          <w:rFonts w:eastAsia="Times New Roman" w:cstheme="minorHAnsi"/>
          <w:sz w:val="24"/>
          <w:szCs w:val="24"/>
        </w:rPr>
        <w:t xml:space="preserve">                     </w:t>
      </w:r>
      <w:r w:rsidR="00BB2493">
        <w:rPr>
          <w:rFonts w:eastAsia="Times New Roman" w:cstheme="minorHAnsi"/>
          <w:sz w:val="24"/>
          <w:szCs w:val="24"/>
        </w:rPr>
        <w:t xml:space="preserve">  </w:t>
      </w:r>
      <w:r w:rsidR="00527889">
        <w:rPr>
          <w:rFonts w:eastAsia="Times New Roman" w:cstheme="minorHAnsi"/>
          <w:b/>
          <w:bCs/>
          <w:sz w:val="24"/>
          <w:szCs w:val="24"/>
        </w:rPr>
        <w:t>Mafraq</w:t>
      </w:r>
      <w:r w:rsidR="009B7A7C" w:rsidRPr="00DF3855">
        <w:rPr>
          <w:rFonts w:eastAsia="Times New Roman" w:cstheme="minorHAnsi"/>
          <w:b/>
          <w:bCs/>
          <w:sz w:val="24"/>
          <w:szCs w:val="24"/>
        </w:rPr>
        <w:t>, JORDAN</w:t>
      </w:r>
    </w:p>
    <w:p w:rsidR="006E691B" w:rsidRDefault="005B65A0" w:rsidP="00CC346C">
      <w:pPr>
        <w:rPr>
          <w:rFonts w:eastAsia="Times New Roman" w:cstheme="minorHAnsi"/>
          <w:sz w:val="24"/>
          <w:szCs w:val="24"/>
        </w:rPr>
      </w:pPr>
      <w:r w:rsidRPr="005E139D">
        <w:rPr>
          <w:rFonts w:eastAsia="Times New Roman" w:cstheme="minorHAnsi"/>
          <w:sz w:val="24"/>
          <w:szCs w:val="24"/>
        </w:rPr>
        <w:t>Level:</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BB2493">
        <w:rPr>
          <w:rFonts w:eastAsia="Times New Roman" w:cstheme="minorHAnsi"/>
          <w:sz w:val="24"/>
          <w:szCs w:val="24"/>
        </w:rPr>
        <w:t xml:space="preserve"> </w:t>
      </w:r>
      <w:r w:rsidR="00CC346C">
        <w:rPr>
          <w:rFonts w:eastAsia="Times New Roman" w:cstheme="minorHAnsi"/>
          <w:b/>
          <w:bCs/>
          <w:sz w:val="24"/>
          <w:szCs w:val="24"/>
        </w:rPr>
        <w:t>G</w:t>
      </w:r>
      <w:r w:rsidR="00545B43">
        <w:rPr>
          <w:rFonts w:eastAsia="Times New Roman" w:cstheme="minorHAnsi"/>
          <w:b/>
          <w:bCs/>
          <w:sz w:val="24"/>
          <w:szCs w:val="24"/>
        </w:rPr>
        <w:t>-0</w:t>
      </w:r>
      <w:r w:rsidR="00CC346C">
        <w:rPr>
          <w:rFonts w:eastAsia="Times New Roman" w:cstheme="minorHAnsi"/>
          <w:b/>
          <w:bCs/>
          <w:sz w:val="24"/>
          <w:szCs w:val="24"/>
        </w:rPr>
        <w:t>4</w:t>
      </w:r>
    </w:p>
    <w:p w:rsidR="005B65A0" w:rsidRPr="00BB2493" w:rsidRDefault="005B65A0" w:rsidP="00DF3855">
      <w:pPr>
        <w:rPr>
          <w:rFonts w:eastAsia="Times New Roman" w:cstheme="minorHAnsi"/>
          <w:sz w:val="24"/>
          <w:szCs w:val="24"/>
        </w:rPr>
      </w:pPr>
      <w:r w:rsidRPr="005E139D">
        <w:rPr>
          <w:rFonts w:eastAsia="Times New Roman" w:cstheme="minorHAnsi"/>
          <w:sz w:val="24"/>
          <w:szCs w:val="24"/>
        </w:rPr>
        <w:t>Duration:</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Until 31 December 2013, subje</w:t>
      </w:r>
      <w:r w:rsidR="00BB2493" w:rsidRPr="00DF3855">
        <w:rPr>
          <w:rFonts w:eastAsia="Times New Roman" w:cstheme="minorHAnsi"/>
          <w:b/>
          <w:bCs/>
          <w:sz w:val="24"/>
          <w:szCs w:val="24"/>
        </w:rPr>
        <w:t>ct to renewal,</w:t>
      </w:r>
      <w:r w:rsidR="006E691B" w:rsidRPr="00DF3855">
        <w:rPr>
          <w:rFonts w:eastAsia="Times New Roman" w:cstheme="minorHAnsi"/>
          <w:b/>
          <w:bCs/>
          <w:sz w:val="24"/>
          <w:szCs w:val="24"/>
        </w:rPr>
        <w:t xml:space="preserve"> </w:t>
      </w:r>
      <w:r w:rsidR="00BB2493" w:rsidRPr="00DF3855">
        <w:rPr>
          <w:rFonts w:eastAsia="Times New Roman" w:cstheme="minorHAnsi"/>
          <w:b/>
          <w:bCs/>
          <w:sz w:val="24"/>
          <w:szCs w:val="24"/>
        </w:rPr>
        <w:t xml:space="preserve">according to </w:t>
      </w:r>
      <w:r w:rsidRPr="00DF3855">
        <w:rPr>
          <w:rFonts w:eastAsia="Times New Roman" w:cstheme="minorHAnsi"/>
          <w:b/>
          <w:bCs/>
          <w:sz w:val="24"/>
          <w:szCs w:val="24"/>
        </w:rPr>
        <w:t xml:space="preserve">availability  </w:t>
      </w:r>
      <w:r w:rsidR="006E691B" w:rsidRPr="00DF3855">
        <w:rPr>
          <w:rFonts w:eastAsia="Times New Roman" w:cstheme="minorHAnsi"/>
          <w:b/>
          <w:bCs/>
          <w:sz w:val="24"/>
          <w:szCs w:val="24"/>
        </w:rPr>
        <w:t xml:space="preserve">       </w:t>
      </w:r>
      <w:r w:rsidR="00AD5D86">
        <w:rPr>
          <w:rFonts w:eastAsia="Times New Roman" w:cstheme="minorHAnsi"/>
          <w:sz w:val="24"/>
          <w:szCs w:val="24"/>
        </w:rPr>
        <w:tab/>
      </w:r>
      <w:r w:rsidR="006E691B" w:rsidRPr="00DF3855">
        <w:rPr>
          <w:rFonts w:eastAsia="Times New Roman" w:cstheme="minorHAnsi"/>
          <w:b/>
          <w:bCs/>
          <w:sz w:val="24"/>
          <w:szCs w:val="24"/>
        </w:rPr>
        <w:t xml:space="preserve">        </w:t>
      </w:r>
      <w:r w:rsidR="00AD5D86">
        <w:rPr>
          <w:rFonts w:eastAsia="Times New Roman" w:cstheme="minorHAnsi"/>
          <w:b/>
          <w:bCs/>
          <w:sz w:val="24"/>
          <w:szCs w:val="24"/>
        </w:rPr>
        <w:t xml:space="preserve">                    </w:t>
      </w:r>
      <w:r w:rsidR="00DF3855">
        <w:rPr>
          <w:rFonts w:eastAsia="Times New Roman" w:cstheme="minorHAnsi"/>
          <w:b/>
          <w:bCs/>
          <w:sz w:val="24"/>
          <w:szCs w:val="24"/>
        </w:rPr>
        <w:t xml:space="preserve">of </w:t>
      </w:r>
      <w:r w:rsidR="006E691B" w:rsidRPr="00DF3855">
        <w:rPr>
          <w:rFonts w:eastAsia="Times New Roman" w:cstheme="minorHAnsi"/>
          <w:b/>
          <w:bCs/>
          <w:sz w:val="24"/>
          <w:szCs w:val="24"/>
        </w:rPr>
        <w:t>funds</w:t>
      </w:r>
      <w:r w:rsidR="006E691B">
        <w:rPr>
          <w:rFonts w:eastAsia="Times New Roman" w:cstheme="minorHAnsi"/>
          <w:sz w:val="24"/>
          <w:szCs w:val="24"/>
        </w:rPr>
        <w:t xml:space="preserve">                             </w:t>
      </w:r>
    </w:p>
    <w:p w:rsidR="005E139D" w:rsidRDefault="005E139D" w:rsidP="005B65A0">
      <w:pPr>
        <w:rPr>
          <w:rFonts w:eastAsia="Times New Roman" w:cstheme="minorHAnsi"/>
          <w:b/>
          <w:bCs/>
          <w:sz w:val="28"/>
          <w:szCs w:val="28"/>
        </w:rPr>
      </w:pPr>
    </w:p>
    <w:p w:rsidR="005B65A0" w:rsidRPr="006213F9" w:rsidRDefault="00582D50" w:rsidP="005B65A0">
      <w:pPr>
        <w:rPr>
          <w:rFonts w:eastAsia="Times New Roman" w:cstheme="minorHAnsi"/>
          <w:sz w:val="28"/>
          <w:szCs w:val="28"/>
        </w:rPr>
      </w:pPr>
      <w:r w:rsidRPr="006213F9">
        <w:rPr>
          <w:rFonts w:eastAsia="Times New Roman" w:cstheme="minorHAnsi"/>
          <w:b/>
          <w:bCs/>
          <w:sz w:val="28"/>
          <w:szCs w:val="28"/>
        </w:rPr>
        <w:t>Objectives of the programme</w:t>
      </w:r>
      <w:r w:rsidRPr="006213F9">
        <w:rPr>
          <w:rFonts w:eastAsia="Times New Roman" w:cstheme="minorHAnsi"/>
          <w:sz w:val="28"/>
          <w:szCs w:val="28"/>
        </w:rPr>
        <w:t>:</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r w:rsidRPr="0096236E">
        <w:rPr>
          <w:rFonts w:asciiTheme="minorHAnsi" w:hAnsiTheme="minorHAnsi" w:cstheme="minorHAnsi"/>
          <w:noProof/>
          <w:sz w:val="24"/>
          <w:szCs w:val="24"/>
        </w:rPr>
        <w:t>To ensure that effective WHO country presence is established to implement WHO country cooperation strategies that are aligned with Member State’s health and development agendas, and harmonized with the United Nations country teams.</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p>
    <w:p w:rsidR="00582D50" w:rsidRPr="0096236E" w:rsidRDefault="00582D50" w:rsidP="00582D50">
      <w:pPr>
        <w:pStyle w:val="Title"/>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The objectives of WHO's emergency humanitarian action (EHA) program in Jordan are as follows:</w:t>
      </w:r>
    </w:p>
    <w:p w:rsidR="00582D50" w:rsidRPr="0096236E" w:rsidRDefault="00582D50" w:rsidP="00582D50">
      <w:pPr>
        <w:pStyle w:val="Title"/>
        <w:jc w:val="both"/>
        <w:rPr>
          <w:rFonts w:asciiTheme="minorHAnsi" w:hAnsiTheme="minorHAnsi" w:cstheme="minorHAnsi"/>
          <w:noProof/>
          <w:snapToGrid w:val="0"/>
          <w:sz w:val="24"/>
          <w:szCs w:val="24"/>
          <w:lang w:val="en-US"/>
        </w:rPr>
      </w:pPr>
    </w:p>
    <w:p w:rsidR="00582D50" w:rsidRPr="0096236E" w:rsidRDefault="00582D50" w:rsidP="00DF3855">
      <w:pPr>
        <w:pStyle w:val="Title"/>
        <w:numPr>
          <w:ilvl w:val="0"/>
          <w:numId w:val="2"/>
        </w:numPr>
        <w:ind w:left="360" w:hanging="360"/>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 xml:space="preserve">promptly assessing health needs of populations affected by crisis, identifying priority causes of ill-health and death;  preparing damage estimates and emergency response and rehabilitation plans;  providing prompt, credible health information and ensuring the continuity of essential health services; </w:t>
      </w:r>
    </w:p>
    <w:p w:rsidR="00DF3855" w:rsidRPr="0096236E" w:rsidRDefault="00DF3855" w:rsidP="00DF3855">
      <w:pPr>
        <w:pStyle w:val="Title"/>
        <w:ind w:left="360" w:hanging="360"/>
        <w:jc w:val="both"/>
        <w:rPr>
          <w:rFonts w:asciiTheme="minorHAnsi" w:hAnsiTheme="minorHAnsi" w:cstheme="minorHAnsi"/>
          <w:noProof/>
          <w:snapToGrid w:val="0"/>
          <w:sz w:val="24"/>
          <w:szCs w:val="24"/>
          <w:lang w:val="en-US"/>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coordinating and monitoring emergency health relief efforts under the aegis of the Inter-Agency Standing Committee Health Cluster, of which WHO is the lead agency;  </w:t>
      </w:r>
    </w:p>
    <w:p w:rsidR="00DF3855" w:rsidRPr="0096236E" w:rsidRDefault="00DF3855" w:rsidP="00DF3855">
      <w:pPr>
        <w:pStyle w:val="ListParagraph"/>
        <w:ind w:left="360" w:hanging="360"/>
        <w:jc w:val="both"/>
        <w:rPr>
          <w:rFonts w:asciiTheme="minorHAnsi" w:eastAsia="Times New Roman" w:hAnsiTheme="minorHAnsi" w:cstheme="minorHAnsi"/>
          <w:noProof/>
          <w:snapToGrid w:val="0"/>
          <w:sz w:val="24"/>
          <w:szCs w:val="24"/>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ensuring that critical gaps in the health response are rapidly identified and filled; </w:t>
      </w:r>
    </w:p>
    <w:p w:rsidR="00DF3855" w:rsidRPr="0096236E" w:rsidRDefault="00DF3855" w:rsidP="00DF3855">
      <w:pPr>
        <w:pStyle w:val="ListParagraph"/>
        <w:rPr>
          <w:rFonts w:asciiTheme="minorHAnsi" w:eastAsia="Times New Roman" w:hAnsiTheme="minorHAnsi" w:cstheme="minorHAnsi"/>
          <w:noProof/>
          <w:snapToGrid w:val="0"/>
          <w:sz w:val="24"/>
          <w:szCs w:val="24"/>
        </w:rPr>
      </w:pPr>
    </w:p>
    <w:p w:rsidR="00582D50" w:rsidRPr="0096236E" w:rsidRDefault="00582D50" w:rsidP="00DF3855">
      <w:pPr>
        <w:pStyle w:val="NormalWeb"/>
        <w:numPr>
          <w:ilvl w:val="0"/>
          <w:numId w:val="2"/>
        </w:numPr>
        <w:ind w:left="360" w:hanging="360"/>
        <w:jc w:val="both"/>
        <w:rPr>
          <w:rFonts w:asciiTheme="minorHAnsi" w:hAnsiTheme="minorHAnsi" w:cstheme="minorHAnsi"/>
          <w:noProof/>
          <w:snapToGrid w:val="0"/>
        </w:rPr>
      </w:pPr>
      <w:r w:rsidRPr="0096236E">
        <w:rPr>
          <w:rFonts w:asciiTheme="minorHAnsi" w:hAnsiTheme="minorHAnsi" w:cstheme="minorHAnsi"/>
          <w:noProof/>
          <w:snapToGrid w:val="0"/>
        </w:rPr>
        <w:t>revitalizing and building the capacity of national health systems to deal with preparedness, mitigation and response.</w:t>
      </w:r>
    </w:p>
    <w:p w:rsidR="00D92B79" w:rsidRDefault="00D92B79" w:rsidP="006213F9">
      <w:pPr>
        <w:jc w:val="both"/>
        <w:rPr>
          <w:rFonts w:eastAsia="Calibri" w:cstheme="minorHAnsi"/>
          <w:b/>
          <w:bCs/>
        </w:rPr>
      </w:pPr>
    </w:p>
    <w:p w:rsidR="00582D50" w:rsidRPr="006213F9" w:rsidRDefault="00B41C7C" w:rsidP="006213F9">
      <w:pPr>
        <w:jc w:val="both"/>
        <w:rPr>
          <w:rFonts w:eastAsia="Calibri" w:cstheme="minorHAnsi"/>
          <w:b/>
          <w:bCs/>
          <w:sz w:val="28"/>
          <w:szCs w:val="28"/>
        </w:rPr>
      </w:pPr>
      <w:r w:rsidRPr="006213F9">
        <w:rPr>
          <w:rFonts w:eastAsia="Calibri" w:cstheme="minorHAnsi"/>
          <w:b/>
          <w:bCs/>
          <w:sz w:val="28"/>
          <w:szCs w:val="28"/>
        </w:rPr>
        <w:lastRenderedPageBreak/>
        <w:t>Purpose</w:t>
      </w:r>
      <w:r w:rsidR="00582D50" w:rsidRPr="006213F9">
        <w:rPr>
          <w:rFonts w:eastAsia="Calibri" w:cstheme="minorHAnsi"/>
          <w:b/>
          <w:bCs/>
          <w:sz w:val="28"/>
          <w:szCs w:val="28"/>
        </w:rPr>
        <w:t xml:space="preserve"> of the </w:t>
      </w:r>
      <w:r w:rsidR="006213F9" w:rsidRPr="006213F9">
        <w:rPr>
          <w:rFonts w:eastAsia="Calibri" w:cstheme="minorHAnsi"/>
          <w:b/>
          <w:bCs/>
          <w:sz w:val="28"/>
          <w:szCs w:val="28"/>
        </w:rPr>
        <w:t>function</w:t>
      </w:r>
      <w:r w:rsidR="00582D50" w:rsidRPr="006213F9">
        <w:rPr>
          <w:rFonts w:eastAsia="Calibri" w:cstheme="minorHAnsi"/>
          <w:b/>
          <w:bCs/>
          <w:sz w:val="28"/>
          <w:szCs w:val="28"/>
        </w:rPr>
        <w:t xml:space="preserve">: </w:t>
      </w:r>
    </w:p>
    <w:p w:rsidR="00D741C1" w:rsidRDefault="00D741C1" w:rsidP="00B41C7C">
      <w:pPr>
        <w:jc w:val="both"/>
        <w:rPr>
          <w:rFonts w:cs="Arial"/>
          <w:sz w:val="24"/>
          <w:szCs w:val="24"/>
          <w:lang w:val="en-GB"/>
        </w:rPr>
      </w:pPr>
      <w:r w:rsidRPr="00D741C1">
        <w:rPr>
          <w:rFonts w:cs="Arial"/>
          <w:sz w:val="24"/>
          <w:szCs w:val="24"/>
          <w:lang w:val="en-GB"/>
        </w:rPr>
        <w:t>To provide a variety of secretarial/administrative work in support of project /programme activities.</w:t>
      </w:r>
    </w:p>
    <w:p w:rsidR="00582D50" w:rsidRPr="006213F9" w:rsidRDefault="00582D50" w:rsidP="00B41C7C">
      <w:pPr>
        <w:jc w:val="both"/>
        <w:rPr>
          <w:rFonts w:eastAsia="Calibri" w:cstheme="minorHAnsi"/>
          <w:b/>
          <w:bCs/>
          <w:sz w:val="28"/>
          <w:szCs w:val="28"/>
        </w:rPr>
      </w:pPr>
      <w:r w:rsidRPr="006213F9">
        <w:rPr>
          <w:rFonts w:eastAsia="Calibri" w:cstheme="minorHAnsi"/>
          <w:b/>
          <w:bCs/>
          <w:sz w:val="28"/>
          <w:szCs w:val="28"/>
        </w:rPr>
        <w:t>Duties &amp; Responsibilities:</w:t>
      </w:r>
    </w:p>
    <w:p w:rsidR="00FB2474" w:rsidRDefault="00FB2474" w:rsidP="00FB2474">
      <w:pPr>
        <w:pStyle w:val="p14"/>
        <w:tabs>
          <w:tab w:val="left" w:pos="578"/>
        </w:tabs>
        <w:ind w:left="0" w:firstLine="0"/>
        <w:rPr>
          <w:rFonts w:asciiTheme="minorHAnsi" w:eastAsiaTheme="minorHAnsi" w:hAnsiTheme="minorHAnsi" w:cs="Arial"/>
          <w:lang w:val="en-GB"/>
        </w:rPr>
      </w:pPr>
      <w:r w:rsidRPr="00BF3A86">
        <w:rPr>
          <w:rFonts w:asciiTheme="minorHAnsi" w:eastAsiaTheme="minorHAnsi" w:hAnsiTheme="minorHAnsi" w:cs="Arial"/>
          <w:lang w:val="en-GB"/>
        </w:rPr>
        <w:t>Under the supervision of the Field Office Coordinator and the overall oversight of the WR, the SSA holder shall perform the following duties:</w:t>
      </w:r>
    </w:p>
    <w:p w:rsidR="00D741C1" w:rsidRPr="00D741C1" w:rsidRDefault="00D741C1" w:rsidP="00D741C1">
      <w:pPr>
        <w:pStyle w:val="p14"/>
        <w:tabs>
          <w:tab w:val="left" w:pos="578"/>
        </w:tabs>
        <w:ind w:left="0" w:firstLine="0"/>
        <w:rPr>
          <w:rFonts w:asciiTheme="minorHAnsi" w:eastAsiaTheme="minorHAnsi" w:hAnsiTheme="minorHAnsi" w:cs="Arial"/>
          <w:lang w:val="en-GB"/>
        </w:rPr>
      </w:pPr>
    </w:p>
    <w:p w:rsidR="00D741C1" w:rsidRPr="00D741C1" w:rsidRDefault="00D741C1" w:rsidP="00D741C1">
      <w:pPr>
        <w:pStyle w:val="p14"/>
        <w:numPr>
          <w:ilvl w:val="0"/>
          <w:numId w:val="9"/>
        </w:numPr>
        <w:tabs>
          <w:tab w:val="left" w:pos="578"/>
        </w:tabs>
        <w:rPr>
          <w:rFonts w:asciiTheme="minorHAnsi" w:eastAsiaTheme="minorHAnsi" w:hAnsiTheme="minorHAnsi" w:cs="Arial"/>
          <w:lang w:val="en-GB"/>
        </w:rPr>
      </w:pPr>
      <w:r w:rsidRPr="00D741C1">
        <w:rPr>
          <w:rFonts w:asciiTheme="minorHAnsi" w:eastAsiaTheme="minorHAnsi" w:hAnsiTheme="minorHAnsi" w:cs="Arial"/>
          <w:lang w:val="en-GB"/>
        </w:rPr>
        <w:t xml:space="preserve">  Provide a full range of secretarial services, ensuring that deadlines are met and correspondence and queries are responded to in a timely manner. Type and edit technical reports, documents and presentations in accordance with WHO style, draft general correspondence on own initiative or upon instructions. </w:t>
      </w:r>
    </w:p>
    <w:p w:rsidR="00D741C1" w:rsidRPr="00D741C1" w:rsidRDefault="00D741C1" w:rsidP="00D741C1">
      <w:pPr>
        <w:pStyle w:val="p14"/>
        <w:tabs>
          <w:tab w:val="left" w:pos="578"/>
        </w:tabs>
        <w:ind w:left="0" w:firstLine="0"/>
        <w:rPr>
          <w:rFonts w:asciiTheme="minorHAnsi" w:eastAsiaTheme="minorHAnsi" w:hAnsiTheme="minorHAnsi" w:cs="Arial"/>
          <w:lang w:val="en-GB"/>
        </w:rPr>
      </w:pPr>
    </w:p>
    <w:p w:rsidR="00D741C1" w:rsidRPr="00D741C1" w:rsidRDefault="00D741C1" w:rsidP="00D741C1">
      <w:pPr>
        <w:pStyle w:val="p14"/>
        <w:numPr>
          <w:ilvl w:val="0"/>
          <w:numId w:val="9"/>
        </w:numPr>
        <w:tabs>
          <w:tab w:val="left" w:pos="578"/>
        </w:tabs>
        <w:rPr>
          <w:rFonts w:asciiTheme="minorHAnsi" w:eastAsiaTheme="minorHAnsi" w:hAnsiTheme="minorHAnsi" w:cs="Arial"/>
          <w:lang w:val="en-GB"/>
        </w:rPr>
      </w:pPr>
      <w:r w:rsidRPr="00D741C1">
        <w:rPr>
          <w:rFonts w:asciiTheme="minorHAnsi" w:eastAsiaTheme="minorHAnsi" w:hAnsiTheme="minorHAnsi" w:cs="Arial"/>
          <w:lang w:val="en-GB"/>
        </w:rPr>
        <w:t xml:space="preserve">   Receive, screen and process incoming correspondence and requests, obtain and attach background information and forward to the staff concerned; draw their attention to specific issues/problems as necessary.</w:t>
      </w:r>
    </w:p>
    <w:p w:rsidR="00D741C1" w:rsidRPr="00D741C1" w:rsidRDefault="00D741C1" w:rsidP="00D741C1">
      <w:pPr>
        <w:pStyle w:val="p15"/>
        <w:ind w:left="0"/>
        <w:rPr>
          <w:rFonts w:asciiTheme="minorHAnsi" w:eastAsiaTheme="minorHAnsi" w:hAnsiTheme="minorHAnsi" w:cs="Arial"/>
          <w:lang w:val="en-GB"/>
        </w:rPr>
      </w:pPr>
    </w:p>
    <w:p w:rsidR="00D741C1" w:rsidRPr="00D741C1" w:rsidRDefault="00D741C1" w:rsidP="00D741C1">
      <w:pPr>
        <w:pStyle w:val="p15"/>
        <w:numPr>
          <w:ilvl w:val="0"/>
          <w:numId w:val="9"/>
        </w:numPr>
        <w:rPr>
          <w:rFonts w:asciiTheme="minorHAnsi" w:eastAsiaTheme="minorHAnsi" w:hAnsiTheme="minorHAnsi" w:cs="Arial"/>
          <w:lang w:val="en-GB"/>
        </w:rPr>
      </w:pPr>
      <w:r w:rsidRPr="00D741C1">
        <w:rPr>
          <w:rFonts w:asciiTheme="minorHAnsi" w:eastAsiaTheme="minorHAnsi" w:hAnsiTheme="minorHAnsi" w:cs="Arial"/>
          <w:lang w:val="en-GB"/>
        </w:rPr>
        <w:t xml:space="preserve">    In close coordination with the Administration/Finance unit, process all requests related to programme activities, such as procurement of goods and services, DFC, APWs, fellowships, consultants, etc. obtain necessary approvals and initiate action in GSM. Follow up with concerned parties the completion of deliverables and payments.</w:t>
      </w:r>
    </w:p>
    <w:p w:rsidR="00D741C1" w:rsidRPr="00D741C1" w:rsidRDefault="00D741C1" w:rsidP="00D741C1">
      <w:pPr>
        <w:ind w:right="301"/>
        <w:jc w:val="both"/>
        <w:rPr>
          <w:rFonts w:cs="Arial"/>
          <w:sz w:val="24"/>
          <w:szCs w:val="24"/>
          <w:lang w:val="en-GB"/>
        </w:rPr>
      </w:pPr>
      <w:r w:rsidRPr="00D741C1">
        <w:rPr>
          <w:rFonts w:cs="Arial"/>
          <w:sz w:val="24"/>
          <w:szCs w:val="24"/>
          <w:lang w:val="en-GB"/>
        </w:rPr>
        <w:t xml:space="preserve">  </w:t>
      </w:r>
    </w:p>
    <w:p w:rsidR="00D741C1" w:rsidRPr="00D741C1" w:rsidRDefault="00D741C1" w:rsidP="00D741C1">
      <w:pPr>
        <w:pStyle w:val="p15"/>
        <w:numPr>
          <w:ilvl w:val="0"/>
          <w:numId w:val="9"/>
        </w:numPr>
        <w:rPr>
          <w:rFonts w:asciiTheme="minorHAnsi" w:eastAsiaTheme="minorHAnsi" w:hAnsiTheme="minorHAnsi" w:cs="Arial"/>
          <w:lang w:val="en-GB"/>
        </w:rPr>
      </w:pPr>
      <w:r w:rsidRPr="00D741C1">
        <w:rPr>
          <w:rFonts w:asciiTheme="minorHAnsi" w:eastAsiaTheme="minorHAnsi" w:hAnsiTheme="minorHAnsi" w:cs="Arial"/>
          <w:lang w:val="en-GB"/>
        </w:rPr>
        <w:t xml:space="preserve">    Make necessary arrangements for field visits and duty travel of team members, consultants and visiting missions, follow up on ticket and hotel reservations, security clearances, and process travel requests in GSM.</w:t>
      </w:r>
    </w:p>
    <w:p w:rsidR="00D741C1" w:rsidRPr="00D741C1" w:rsidRDefault="00D741C1" w:rsidP="00D741C1">
      <w:pPr>
        <w:ind w:left="-301" w:right="301"/>
        <w:jc w:val="both"/>
        <w:rPr>
          <w:rFonts w:cs="Arial"/>
          <w:sz w:val="24"/>
          <w:szCs w:val="24"/>
          <w:lang w:val="en-GB"/>
        </w:rPr>
      </w:pPr>
    </w:p>
    <w:p w:rsidR="00D741C1" w:rsidRPr="00D741C1" w:rsidRDefault="00D741C1" w:rsidP="00D741C1">
      <w:pPr>
        <w:pStyle w:val="p6"/>
        <w:numPr>
          <w:ilvl w:val="0"/>
          <w:numId w:val="9"/>
        </w:numPr>
        <w:tabs>
          <w:tab w:val="clear" w:pos="1337"/>
        </w:tabs>
        <w:rPr>
          <w:rFonts w:asciiTheme="minorHAnsi" w:eastAsiaTheme="minorHAnsi" w:hAnsiTheme="minorHAnsi" w:cs="Arial"/>
          <w:lang w:val="en-GB"/>
        </w:rPr>
      </w:pPr>
      <w:r w:rsidRPr="00D741C1">
        <w:rPr>
          <w:rFonts w:asciiTheme="minorHAnsi" w:eastAsiaTheme="minorHAnsi" w:hAnsiTheme="minorHAnsi" w:cs="Arial"/>
          <w:lang w:val="en-GB"/>
        </w:rPr>
        <w:t xml:space="preserve">Assist in organizing meetings, workshops and training activities, by typing documents and presentations, sending letters to participants, photocopying and preparing files; follow up with logistics units regarding arrangements. Provide secretarial support during meetings. </w:t>
      </w:r>
    </w:p>
    <w:p w:rsidR="00D741C1" w:rsidRPr="00D741C1" w:rsidRDefault="00D741C1" w:rsidP="00D741C1">
      <w:pPr>
        <w:pStyle w:val="p6"/>
        <w:tabs>
          <w:tab w:val="left" w:pos="1150"/>
        </w:tabs>
        <w:ind w:left="0"/>
        <w:rPr>
          <w:rFonts w:asciiTheme="minorHAnsi" w:eastAsiaTheme="minorHAnsi" w:hAnsiTheme="minorHAnsi" w:cs="Arial"/>
          <w:lang w:val="en-GB"/>
        </w:rPr>
      </w:pPr>
    </w:p>
    <w:p w:rsidR="00D741C1" w:rsidRPr="00D741C1" w:rsidRDefault="00D741C1" w:rsidP="00D741C1">
      <w:pPr>
        <w:pStyle w:val="p6"/>
        <w:numPr>
          <w:ilvl w:val="0"/>
          <w:numId w:val="9"/>
        </w:numPr>
        <w:tabs>
          <w:tab w:val="clear" w:pos="1337"/>
        </w:tabs>
        <w:rPr>
          <w:rFonts w:asciiTheme="minorHAnsi" w:eastAsiaTheme="minorHAnsi" w:hAnsiTheme="minorHAnsi" w:cs="Arial"/>
          <w:lang w:val="en-GB"/>
        </w:rPr>
      </w:pPr>
      <w:r w:rsidRPr="00D741C1">
        <w:rPr>
          <w:rFonts w:asciiTheme="minorHAnsi" w:eastAsiaTheme="minorHAnsi" w:hAnsiTheme="minorHAnsi" w:cs="Arial"/>
          <w:lang w:val="en-GB"/>
        </w:rPr>
        <w:t>Screen and receive visitors and telephone calls, make appointments, answer queries of and/or redirect visitors and callers. Update and maintain records and reference files.</w:t>
      </w:r>
    </w:p>
    <w:p w:rsidR="00D741C1" w:rsidRPr="00D741C1" w:rsidRDefault="00D741C1" w:rsidP="00D741C1">
      <w:pPr>
        <w:ind w:left="-301" w:right="301"/>
        <w:jc w:val="both"/>
        <w:rPr>
          <w:rFonts w:cs="Arial"/>
          <w:sz w:val="24"/>
          <w:szCs w:val="24"/>
          <w:lang w:val="en-GB"/>
        </w:rPr>
      </w:pPr>
    </w:p>
    <w:p w:rsidR="00D741C1" w:rsidRDefault="00D741C1" w:rsidP="00D741C1">
      <w:pPr>
        <w:pStyle w:val="p6"/>
        <w:numPr>
          <w:ilvl w:val="0"/>
          <w:numId w:val="9"/>
        </w:numPr>
        <w:tabs>
          <w:tab w:val="clear" w:pos="1337"/>
        </w:tabs>
        <w:rPr>
          <w:rFonts w:asciiTheme="minorHAnsi" w:eastAsiaTheme="minorHAnsi" w:hAnsiTheme="minorHAnsi" w:cs="Arial"/>
          <w:lang w:val="en-GB"/>
        </w:rPr>
      </w:pPr>
      <w:r w:rsidRPr="00D741C1">
        <w:rPr>
          <w:rFonts w:asciiTheme="minorHAnsi" w:eastAsiaTheme="minorHAnsi" w:hAnsiTheme="minorHAnsi" w:cs="Arial"/>
          <w:lang w:val="en-GB"/>
        </w:rPr>
        <w:t>Replace support staff, and perform other related duties including provision of support to other areas of work and teams as required.</w:t>
      </w:r>
    </w:p>
    <w:p w:rsidR="00A71330" w:rsidRDefault="00A71330" w:rsidP="00A71330">
      <w:pPr>
        <w:pStyle w:val="ListParagraph"/>
        <w:rPr>
          <w:rFonts w:asciiTheme="minorHAnsi" w:eastAsiaTheme="minorHAnsi" w:hAnsiTheme="minorHAnsi"/>
          <w:lang w:val="en-GB"/>
        </w:rPr>
      </w:pPr>
    </w:p>
    <w:p w:rsidR="00A71330" w:rsidRPr="00BB2493" w:rsidRDefault="00A71330" w:rsidP="00A71330">
      <w:pPr>
        <w:pStyle w:val="ListParagraph"/>
        <w:numPr>
          <w:ilvl w:val="0"/>
          <w:numId w:val="9"/>
        </w:numPr>
        <w:jc w:val="both"/>
        <w:rPr>
          <w:rFonts w:asciiTheme="minorHAnsi" w:hAnsiTheme="minorHAnsi" w:cstheme="minorHAnsi"/>
          <w:sz w:val="24"/>
          <w:szCs w:val="24"/>
        </w:rPr>
      </w:pPr>
      <w:r w:rsidRPr="00BB2493">
        <w:rPr>
          <w:rFonts w:asciiTheme="minorHAnsi" w:hAnsiTheme="minorHAnsi" w:cstheme="minorHAnsi"/>
          <w:sz w:val="24"/>
          <w:szCs w:val="24"/>
        </w:rPr>
        <w:t>Any other tasks / duties as needed by the WR</w:t>
      </w:r>
      <w:r>
        <w:rPr>
          <w:rFonts w:asciiTheme="minorHAnsi" w:hAnsiTheme="minorHAnsi" w:cstheme="minorHAnsi"/>
          <w:sz w:val="24"/>
          <w:szCs w:val="24"/>
        </w:rPr>
        <w:t xml:space="preserve"> and the field office coordinator.</w:t>
      </w:r>
    </w:p>
    <w:p w:rsidR="00A71330" w:rsidRPr="00D741C1" w:rsidRDefault="00A71330" w:rsidP="00A71330">
      <w:pPr>
        <w:pStyle w:val="p6"/>
        <w:tabs>
          <w:tab w:val="clear" w:pos="1337"/>
        </w:tabs>
        <w:ind w:left="720"/>
        <w:rPr>
          <w:rFonts w:asciiTheme="minorHAnsi" w:eastAsiaTheme="minorHAnsi" w:hAnsiTheme="minorHAnsi" w:cs="Arial"/>
          <w:lang w:val="en-GB"/>
        </w:rPr>
      </w:pPr>
    </w:p>
    <w:p w:rsidR="005E280E" w:rsidRDefault="005E280E" w:rsidP="00582D50">
      <w:pPr>
        <w:rPr>
          <w:rFonts w:eastAsia="Calibri" w:cstheme="minorHAnsi"/>
          <w:b/>
          <w:bCs/>
          <w:sz w:val="28"/>
          <w:szCs w:val="28"/>
        </w:rPr>
      </w:pPr>
    </w:p>
    <w:p w:rsidR="004662F3" w:rsidRDefault="004662F3" w:rsidP="00582D50">
      <w:pPr>
        <w:rPr>
          <w:rFonts w:eastAsia="Calibri" w:cstheme="minorHAnsi"/>
          <w:b/>
          <w:bCs/>
          <w:sz w:val="28"/>
          <w:szCs w:val="28"/>
        </w:rPr>
      </w:pPr>
      <w:r>
        <w:rPr>
          <w:rFonts w:eastAsia="Calibri" w:cstheme="minorHAnsi"/>
          <w:b/>
          <w:bCs/>
          <w:sz w:val="28"/>
          <w:szCs w:val="28"/>
        </w:rPr>
        <w:t>Competencies:</w:t>
      </w:r>
    </w:p>
    <w:p w:rsidR="004D4CA8" w:rsidRDefault="004D4CA8" w:rsidP="001D3512">
      <w:pPr>
        <w:pStyle w:val="FieldText"/>
        <w:widowControl/>
        <w:numPr>
          <w:ilvl w:val="0"/>
          <w:numId w:val="13"/>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D4CA8">
        <w:rPr>
          <w:rFonts w:asciiTheme="minorHAnsi" w:eastAsia="Calibri" w:hAnsiTheme="minorHAnsi" w:cstheme="minorHAnsi"/>
          <w:snapToGrid/>
          <w:sz w:val="24"/>
          <w:szCs w:val="24"/>
        </w:rPr>
        <w:t>Communication in an effective and credible way</w:t>
      </w:r>
    </w:p>
    <w:p w:rsidR="004D4CA8" w:rsidRPr="004D4CA8" w:rsidRDefault="004D4CA8" w:rsidP="004D4CA8">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20"/>
        <w:rPr>
          <w:rFonts w:asciiTheme="minorHAnsi" w:eastAsia="Calibri" w:hAnsiTheme="minorHAnsi" w:cstheme="minorHAnsi"/>
          <w:snapToGrid/>
          <w:sz w:val="24"/>
          <w:szCs w:val="24"/>
        </w:rPr>
      </w:pPr>
    </w:p>
    <w:p w:rsidR="004D4CA8" w:rsidRDefault="004D4CA8" w:rsidP="001D3512">
      <w:pPr>
        <w:pStyle w:val="FieldText"/>
        <w:widowControl/>
        <w:numPr>
          <w:ilvl w:val="0"/>
          <w:numId w:val="13"/>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D4CA8">
        <w:rPr>
          <w:rFonts w:asciiTheme="minorHAnsi" w:eastAsia="Calibri" w:hAnsiTheme="minorHAnsi" w:cstheme="minorHAnsi"/>
          <w:snapToGrid/>
          <w:sz w:val="24"/>
          <w:szCs w:val="24"/>
        </w:rPr>
        <w:t>Producing results</w:t>
      </w:r>
    </w:p>
    <w:p w:rsidR="004D4CA8" w:rsidRPr="004D4CA8" w:rsidRDefault="004D4CA8" w:rsidP="001D3512">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20"/>
        <w:rPr>
          <w:rFonts w:asciiTheme="minorHAnsi" w:eastAsia="Calibri" w:hAnsiTheme="minorHAnsi" w:cstheme="minorHAnsi"/>
          <w:snapToGrid/>
          <w:sz w:val="24"/>
          <w:szCs w:val="24"/>
        </w:rPr>
      </w:pPr>
    </w:p>
    <w:p w:rsidR="004D4CA8" w:rsidRDefault="004D4CA8" w:rsidP="001D3512">
      <w:pPr>
        <w:pStyle w:val="FieldText"/>
        <w:widowControl/>
        <w:numPr>
          <w:ilvl w:val="0"/>
          <w:numId w:val="13"/>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D4CA8">
        <w:rPr>
          <w:rFonts w:asciiTheme="minorHAnsi" w:eastAsia="Calibri" w:hAnsiTheme="minorHAnsi" w:cstheme="minorHAnsi"/>
          <w:snapToGrid/>
          <w:sz w:val="24"/>
          <w:szCs w:val="24"/>
        </w:rPr>
        <w:t>Fostering Integration and team work</w:t>
      </w:r>
    </w:p>
    <w:p w:rsidR="004D4CA8" w:rsidRPr="004D4CA8" w:rsidRDefault="004D4CA8" w:rsidP="001D3512">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20"/>
        <w:rPr>
          <w:rFonts w:asciiTheme="minorHAnsi" w:eastAsia="Calibri" w:hAnsiTheme="minorHAnsi" w:cstheme="minorHAnsi"/>
          <w:snapToGrid/>
          <w:sz w:val="24"/>
          <w:szCs w:val="24"/>
        </w:rPr>
      </w:pPr>
    </w:p>
    <w:p w:rsidR="004D4CA8" w:rsidRDefault="004D4CA8" w:rsidP="001D3512">
      <w:pPr>
        <w:pStyle w:val="FieldText"/>
        <w:widowControl/>
        <w:numPr>
          <w:ilvl w:val="0"/>
          <w:numId w:val="13"/>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D4CA8">
        <w:rPr>
          <w:rFonts w:asciiTheme="minorHAnsi" w:eastAsia="Calibri" w:hAnsiTheme="minorHAnsi" w:cstheme="minorHAnsi"/>
          <w:snapToGrid/>
          <w:sz w:val="24"/>
          <w:szCs w:val="24"/>
        </w:rPr>
        <w:t>Knowing and managing oneself.</w:t>
      </w:r>
    </w:p>
    <w:p w:rsidR="004D4CA8" w:rsidRPr="004D4CA8" w:rsidRDefault="004D4CA8" w:rsidP="004D4CA8">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p>
    <w:p w:rsidR="005E280E" w:rsidRDefault="005E280E" w:rsidP="00582D50">
      <w:pPr>
        <w:rPr>
          <w:rFonts w:eastAsia="Calibri" w:cstheme="minorHAnsi"/>
          <w:b/>
          <w:bCs/>
          <w:sz w:val="28"/>
          <w:szCs w:val="28"/>
        </w:rPr>
      </w:pPr>
    </w:p>
    <w:p w:rsidR="00582D50" w:rsidRDefault="006213F9" w:rsidP="00582D50">
      <w:pPr>
        <w:rPr>
          <w:rFonts w:eastAsia="Calibri" w:cstheme="minorHAnsi"/>
          <w:b/>
          <w:bCs/>
          <w:sz w:val="28"/>
          <w:szCs w:val="28"/>
        </w:rPr>
      </w:pPr>
      <w:r w:rsidRPr="006213F9">
        <w:rPr>
          <w:rFonts w:eastAsia="Calibri" w:cstheme="minorHAnsi"/>
          <w:b/>
          <w:bCs/>
          <w:sz w:val="28"/>
          <w:szCs w:val="28"/>
        </w:rPr>
        <w:t>Required Skills and Experience:</w:t>
      </w:r>
    </w:p>
    <w:p w:rsidR="00B0223E" w:rsidRPr="001D3512" w:rsidRDefault="006D30BF" w:rsidP="001D3512">
      <w:pPr>
        <w:rPr>
          <w:rFonts w:eastAsia="Calibri" w:cstheme="minorHAnsi"/>
          <w:b/>
          <w:bCs/>
          <w:sz w:val="28"/>
          <w:szCs w:val="28"/>
          <w:u w:val="single"/>
        </w:rPr>
      </w:pPr>
      <w:r w:rsidRPr="001D3512">
        <w:rPr>
          <w:rFonts w:eastAsia="Calibri" w:cstheme="minorHAnsi"/>
          <w:b/>
          <w:bCs/>
          <w:sz w:val="28"/>
          <w:szCs w:val="28"/>
          <w:u w:val="single"/>
        </w:rPr>
        <w:t xml:space="preserve">Functional Skills and Knowledge: </w:t>
      </w:r>
    </w:p>
    <w:p w:rsidR="00B0223E" w:rsidRDefault="00B0223E" w:rsidP="001D3512">
      <w:pPr>
        <w:pStyle w:val="FieldText"/>
        <w:widowControl/>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547107">
        <w:rPr>
          <w:rFonts w:asciiTheme="minorHAnsi" w:eastAsia="Calibri" w:hAnsiTheme="minorHAnsi" w:cstheme="minorHAnsi"/>
          <w:snapToGrid/>
          <w:sz w:val="24"/>
          <w:szCs w:val="24"/>
        </w:rPr>
        <w:t>Good knowledge of pertinent WHO procedures and established rules.</w:t>
      </w:r>
    </w:p>
    <w:p w:rsidR="001D3512" w:rsidRPr="00547107" w:rsidRDefault="001D3512" w:rsidP="001D3512">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Pr>
          <w:rFonts w:asciiTheme="minorHAnsi" w:eastAsia="Calibri" w:hAnsiTheme="minorHAnsi" w:cstheme="minorHAnsi"/>
          <w:snapToGrid/>
          <w:sz w:val="24"/>
          <w:szCs w:val="24"/>
        </w:rPr>
      </w:pPr>
    </w:p>
    <w:p w:rsidR="00B0223E" w:rsidRDefault="00B0223E" w:rsidP="00547107">
      <w:pPr>
        <w:pStyle w:val="FieldText"/>
        <w:widowControl/>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547107">
        <w:rPr>
          <w:rFonts w:asciiTheme="minorHAnsi" w:eastAsia="Calibri" w:hAnsiTheme="minorHAnsi" w:cstheme="minorHAnsi"/>
          <w:snapToGrid/>
          <w:sz w:val="24"/>
          <w:szCs w:val="24"/>
        </w:rPr>
        <w:t xml:space="preserve"> Good drafting skills.</w:t>
      </w:r>
    </w:p>
    <w:p w:rsidR="001D3512" w:rsidRPr="00547107" w:rsidRDefault="001D3512" w:rsidP="001D3512">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p>
    <w:p w:rsidR="001D3512" w:rsidRDefault="001D3512" w:rsidP="00547107">
      <w:pPr>
        <w:pStyle w:val="FieldText"/>
        <w:widowControl/>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Pr>
          <w:rFonts w:asciiTheme="minorHAnsi" w:eastAsia="Calibri" w:hAnsiTheme="minorHAnsi" w:cstheme="minorHAnsi"/>
          <w:snapToGrid/>
          <w:sz w:val="24"/>
          <w:szCs w:val="24"/>
        </w:rPr>
        <w:t>Good team work skills.</w:t>
      </w:r>
    </w:p>
    <w:p w:rsidR="001D3512" w:rsidRDefault="001D3512" w:rsidP="001D3512">
      <w:pPr>
        <w:pStyle w:val="ListParagraph"/>
        <w:rPr>
          <w:rFonts w:asciiTheme="minorHAnsi" w:hAnsiTheme="minorHAnsi" w:cstheme="minorHAnsi"/>
          <w:sz w:val="24"/>
          <w:szCs w:val="24"/>
        </w:rPr>
      </w:pPr>
    </w:p>
    <w:p w:rsidR="00B0223E" w:rsidRPr="001D3512" w:rsidRDefault="00B0223E" w:rsidP="00547107">
      <w:pPr>
        <w:pStyle w:val="FieldText"/>
        <w:widowControl/>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1D3512">
        <w:rPr>
          <w:rFonts w:asciiTheme="minorHAnsi" w:eastAsia="Calibri" w:hAnsiTheme="minorHAnsi" w:cstheme="minorHAnsi"/>
          <w:snapToGrid/>
          <w:sz w:val="24"/>
          <w:szCs w:val="24"/>
        </w:rPr>
        <w:t>Ability to deal with people of diverse backgrounds - Ability to work under pressure.</w:t>
      </w:r>
    </w:p>
    <w:p w:rsidR="00EC5140" w:rsidRDefault="00EC5140" w:rsidP="00B0223E">
      <w:pPr>
        <w:rPr>
          <w:rFonts w:eastAsia="Calibri" w:cstheme="minorHAnsi"/>
          <w:b/>
          <w:bCs/>
          <w:sz w:val="28"/>
          <w:szCs w:val="28"/>
          <w:u w:val="single"/>
        </w:rPr>
      </w:pPr>
    </w:p>
    <w:p w:rsidR="006213F9" w:rsidRDefault="006213F9" w:rsidP="00B0223E">
      <w:pPr>
        <w:rPr>
          <w:rFonts w:eastAsia="Calibri" w:cstheme="minorHAnsi"/>
          <w:b/>
          <w:bCs/>
          <w:sz w:val="28"/>
          <w:szCs w:val="28"/>
          <w:u w:val="single"/>
        </w:rPr>
      </w:pPr>
      <w:r w:rsidRPr="006213F9">
        <w:rPr>
          <w:rFonts w:eastAsia="Calibri" w:cstheme="minorHAnsi"/>
          <w:b/>
          <w:bCs/>
          <w:sz w:val="28"/>
          <w:szCs w:val="28"/>
          <w:u w:val="single"/>
        </w:rPr>
        <w:t>Education:</w:t>
      </w:r>
    </w:p>
    <w:p w:rsidR="00624DF6" w:rsidRDefault="00C35861" w:rsidP="00624DF6">
      <w:pPr>
        <w:rPr>
          <w:rFonts w:eastAsia="Calibri" w:cstheme="minorHAnsi"/>
          <w:sz w:val="24"/>
          <w:szCs w:val="24"/>
        </w:rPr>
      </w:pPr>
      <w:r w:rsidRPr="00C35861">
        <w:rPr>
          <w:rFonts w:eastAsia="Times New Roman" w:cstheme="minorHAnsi"/>
          <w:b/>
          <w:bCs/>
          <w:snapToGrid w:val="0"/>
          <w:sz w:val="24"/>
          <w:szCs w:val="24"/>
          <w:lang w:val="en-GB"/>
        </w:rPr>
        <w:t>Essential:</w:t>
      </w:r>
      <w:r>
        <w:rPr>
          <w:rFonts w:cs="Arial"/>
          <w:sz w:val="20"/>
          <w:lang w:val="en-GB"/>
        </w:rPr>
        <w:t xml:space="preserve"> </w:t>
      </w:r>
      <w:r w:rsidR="00624DF6" w:rsidRPr="00624DF6">
        <w:rPr>
          <w:rFonts w:eastAsia="Calibri" w:cstheme="minorHAnsi"/>
          <w:sz w:val="24"/>
          <w:szCs w:val="24"/>
        </w:rPr>
        <w:t xml:space="preserve">Completion of secondary education supplemented by secretarial/administrative training </w:t>
      </w:r>
    </w:p>
    <w:p w:rsidR="00624DF6" w:rsidRDefault="00C35861" w:rsidP="00624DF6">
      <w:pPr>
        <w:rPr>
          <w:rFonts w:eastAsia="Calibri" w:cstheme="minorHAnsi"/>
          <w:sz w:val="24"/>
          <w:szCs w:val="24"/>
        </w:rPr>
      </w:pPr>
      <w:r w:rsidRPr="00C35861">
        <w:rPr>
          <w:rFonts w:eastAsia="Times New Roman" w:cstheme="minorHAnsi"/>
          <w:b/>
          <w:bCs/>
          <w:snapToGrid w:val="0"/>
          <w:sz w:val="24"/>
          <w:szCs w:val="24"/>
          <w:lang w:val="en-GB"/>
        </w:rPr>
        <w:t>Desirable:</w:t>
      </w:r>
      <w:r>
        <w:rPr>
          <w:b/>
          <w:bCs/>
        </w:rPr>
        <w:t xml:space="preserve"> </w:t>
      </w:r>
      <w:r w:rsidR="00624DF6" w:rsidRPr="00624DF6">
        <w:rPr>
          <w:rFonts w:eastAsia="Calibri" w:cstheme="minorHAnsi"/>
          <w:sz w:val="24"/>
          <w:szCs w:val="24"/>
        </w:rPr>
        <w:t>University degree in business administration, social sciences or related field is an asset.</w:t>
      </w:r>
    </w:p>
    <w:p w:rsidR="006213F9" w:rsidRDefault="006213F9" w:rsidP="00624DF6">
      <w:pPr>
        <w:rPr>
          <w:rFonts w:eastAsia="Calibri" w:cstheme="minorHAnsi"/>
          <w:b/>
          <w:bCs/>
          <w:sz w:val="28"/>
          <w:szCs w:val="28"/>
          <w:u w:val="single"/>
        </w:rPr>
      </w:pPr>
      <w:r w:rsidRPr="006213F9">
        <w:rPr>
          <w:rFonts w:eastAsia="Calibri" w:cstheme="minorHAnsi"/>
          <w:b/>
          <w:bCs/>
          <w:sz w:val="28"/>
          <w:szCs w:val="28"/>
          <w:u w:val="single"/>
        </w:rPr>
        <w:t>Experience:</w:t>
      </w:r>
    </w:p>
    <w:tbl>
      <w:tblPr>
        <w:tblW w:w="10457" w:type="dxa"/>
        <w:tblInd w:w="108" w:type="dxa"/>
        <w:tblLayout w:type="fixed"/>
        <w:tblLook w:val="0000" w:firstRow="0" w:lastRow="0" w:firstColumn="0" w:lastColumn="0" w:noHBand="0" w:noVBand="0"/>
      </w:tblPr>
      <w:tblGrid>
        <w:gridCol w:w="10457"/>
      </w:tblGrid>
      <w:tr w:rsidR="005562C8" w:rsidRPr="00C65E0B" w:rsidTr="005562C8">
        <w:trPr>
          <w:trHeight w:val="107"/>
        </w:trPr>
        <w:tc>
          <w:tcPr>
            <w:tcW w:w="10457" w:type="dxa"/>
          </w:tcPr>
          <w:p w:rsidR="005562C8" w:rsidRPr="00C65E0B" w:rsidRDefault="005562C8" w:rsidP="00712562">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hanging="108"/>
              <w:rPr>
                <w:rFonts w:asciiTheme="minorHAnsi" w:hAnsiTheme="minorHAnsi" w:cstheme="minorHAnsi"/>
                <w:sz w:val="24"/>
                <w:szCs w:val="24"/>
                <w:lang w:val="en-GB"/>
              </w:rPr>
            </w:pPr>
            <w:r w:rsidRPr="00C65E0B">
              <w:rPr>
                <w:rFonts w:asciiTheme="minorHAnsi" w:hAnsiTheme="minorHAnsi" w:cstheme="minorHAnsi"/>
                <w:b/>
                <w:bCs/>
                <w:sz w:val="24"/>
                <w:szCs w:val="24"/>
                <w:lang w:val="en-GB"/>
              </w:rPr>
              <w:t xml:space="preserve">Essential: </w:t>
            </w:r>
            <w:r w:rsidR="00863971" w:rsidRPr="00863971">
              <w:rPr>
                <w:rFonts w:asciiTheme="minorHAnsi" w:eastAsia="Calibri" w:hAnsiTheme="minorHAnsi" w:cstheme="minorHAnsi"/>
                <w:snapToGrid/>
                <w:sz w:val="24"/>
                <w:szCs w:val="24"/>
              </w:rPr>
              <w:t>2-4 years progressive experience in secretarial/administrative work, preferably in the UN system</w:t>
            </w:r>
          </w:p>
        </w:tc>
      </w:tr>
      <w:tr w:rsidR="005562C8" w:rsidRPr="00C65E0B" w:rsidTr="005562C8">
        <w:trPr>
          <w:trHeight w:val="107"/>
        </w:trPr>
        <w:tc>
          <w:tcPr>
            <w:tcW w:w="10457" w:type="dxa"/>
          </w:tcPr>
          <w:p w:rsidR="005562C8" w:rsidRPr="00C65E0B" w:rsidRDefault="005562C8" w:rsidP="00C65E0B">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59" w:hanging="108"/>
              <w:rPr>
                <w:rFonts w:asciiTheme="minorHAnsi" w:hAnsiTheme="minorHAnsi" w:cstheme="minorHAnsi"/>
                <w:b/>
                <w:bCs/>
                <w:sz w:val="24"/>
                <w:szCs w:val="24"/>
                <w:lang w:val="en-GB"/>
              </w:rPr>
            </w:pPr>
          </w:p>
        </w:tc>
      </w:tr>
      <w:tr w:rsidR="005562C8" w:rsidRPr="00C65E0B" w:rsidTr="005562C8">
        <w:trPr>
          <w:trHeight w:val="107"/>
        </w:trPr>
        <w:tc>
          <w:tcPr>
            <w:tcW w:w="10457" w:type="dxa"/>
          </w:tcPr>
          <w:p w:rsidR="005562C8" w:rsidRPr="00781E43" w:rsidRDefault="005562C8" w:rsidP="00781E43">
            <w:pPr>
              <w:rPr>
                <w:rFonts w:eastAsia="Calibri" w:cstheme="minorHAnsi"/>
                <w:sz w:val="24"/>
                <w:szCs w:val="24"/>
              </w:rPr>
            </w:pPr>
            <w:r w:rsidRPr="00C65E0B">
              <w:rPr>
                <w:rFonts w:cstheme="minorHAnsi"/>
                <w:b/>
                <w:bCs/>
                <w:sz w:val="24"/>
                <w:szCs w:val="24"/>
                <w:lang w:val="en-GB"/>
              </w:rPr>
              <w:t xml:space="preserve">Desirable: </w:t>
            </w:r>
            <w:r w:rsidR="00637266" w:rsidRPr="00637266">
              <w:rPr>
                <w:rFonts w:eastAsia="Calibri" w:cstheme="minorHAnsi"/>
                <w:sz w:val="24"/>
                <w:szCs w:val="24"/>
              </w:rPr>
              <w:t>Experience of work in UN and/or other international organizations.</w:t>
            </w:r>
          </w:p>
        </w:tc>
      </w:tr>
    </w:tbl>
    <w:p w:rsidR="006213F9" w:rsidRPr="005562C8" w:rsidRDefault="006213F9" w:rsidP="005562C8">
      <w:pPr>
        <w:tabs>
          <w:tab w:val="center" w:pos="4680"/>
        </w:tabs>
        <w:rPr>
          <w:rFonts w:eastAsia="Calibri" w:cstheme="minorHAnsi"/>
          <w:b/>
          <w:bCs/>
          <w:sz w:val="28"/>
          <w:szCs w:val="28"/>
          <w:u w:val="single"/>
        </w:rPr>
      </w:pPr>
      <w:r w:rsidRPr="005562C8">
        <w:rPr>
          <w:rFonts w:eastAsia="Calibri" w:cstheme="minorHAnsi"/>
          <w:b/>
          <w:bCs/>
          <w:sz w:val="28"/>
          <w:szCs w:val="28"/>
          <w:u w:val="single"/>
        </w:rPr>
        <w:t>Languages:</w:t>
      </w:r>
    </w:p>
    <w:p w:rsidR="00781E43" w:rsidRPr="00781E43" w:rsidRDefault="00863971" w:rsidP="00781E43">
      <w:pPr>
        <w:rPr>
          <w:rFonts w:eastAsia="Calibri" w:cstheme="minorHAnsi"/>
          <w:sz w:val="24"/>
          <w:szCs w:val="24"/>
        </w:rPr>
      </w:pPr>
      <w:r w:rsidRPr="00863971">
        <w:rPr>
          <w:rFonts w:eastAsia="Calibri" w:cstheme="minorHAnsi"/>
          <w:sz w:val="24"/>
          <w:szCs w:val="24"/>
        </w:rPr>
        <w:lastRenderedPageBreak/>
        <w:t>Very good knowledge of English and local language</w:t>
      </w:r>
      <w:r w:rsidR="00781E43" w:rsidRPr="00781E43">
        <w:rPr>
          <w:rFonts w:eastAsia="Calibri" w:cstheme="minorHAnsi"/>
          <w:sz w:val="24"/>
          <w:szCs w:val="24"/>
        </w:rPr>
        <w:t xml:space="preserve">. </w:t>
      </w:r>
    </w:p>
    <w:p w:rsidR="00DF3855" w:rsidRPr="00DF3855" w:rsidRDefault="00DF3855" w:rsidP="00DF3855">
      <w:pPr>
        <w:rPr>
          <w:b/>
          <w:bCs/>
          <w:sz w:val="28"/>
          <w:szCs w:val="28"/>
          <w:u w:val="single"/>
        </w:rPr>
      </w:pPr>
      <w:r w:rsidRPr="00DF3855">
        <w:rPr>
          <w:b/>
          <w:bCs/>
          <w:sz w:val="28"/>
          <w:szCs w:val="28"/>
          <w:u w:val="single"/>
        </w:rPr>
        <w:t>Other Skills:</w:t>
      </w:r>
    </w:p>
    <w:p w:rsidR="00863971" w:rsidRPr="00863971" w:rsidRDefault="00863971" w:rsidP="00863971">
      <w:pPr>
        <w:snapToGrid w:val="0"/>
        <w:spacing w:after="0" w:line="240" w:lineRule="auto"/>
        <w:rPr>
          <w:rFonts w:eastAsia="Calibri" w:cstheme="minorHAnsi"/>
          <w:sz w:val="24"/>
          <w:szCs w:val="24"/>
        </w:rPr>
      </w:pPr>
      <w:r w:rsidRPr="00863971">
        <w:rPr>
          <w:rFonts w:eastAsia="Calibri" w:cstheme="minorHAnsi"/>
          <w:sz w:val="24"/>
          <w:szCs w:val="24"/>
        </w:rPr>
        <w:t>- Ability to operate PC and good knowledge of Microsoft applications</w:t>
      </w:r>
    </w:p>
    <w:p w:rsidR="00781E43" w:rsidRPr="00781E43" w:rsidRDefault="00863971" w:rsidP="00863971">
      <w:pPr>
        <w:snapToGrid w:val="0"/>
        <w:spacing w:after="0" w:line="240" w:lineRule="auto"/>
        <w:rPr>
          <w:rFonts w:eastAsia="Calibri" w:cstheme="minorHAnsi"/>
          <w:sz w:val="24"/>
          <w:szCs w:val="24"/>
        </w:rPr>
      </w:pPr>
      <w:r w:rsidRPr="00863971">
        <w:rPr>
          <w:rFonts w:eastAsia="Calibri" w:cstheme="minorHAnsi"/>
          <w:sz w:val="24"/>
          <w:szCs w:val="24"/>
        </w:rPr>
        <w:t>- Knowledge of GSM/Oracle applications is</w:t>
      </w:r>
      <w:r w:rsidR="00CC037D">
        <w:rPr>
          <w:rFonts w:eastAsia="Calibri" w:cstheme="minorHAnsi"/>
          <w:sz w:val="24"/>
          <w:szCs w:val="24"/>
        </w:rPr>
        <w:t xml:space="preserve"> an asset</w:t>
      </w:r>
      <w:r w:rsidR="00781E43" w:rsidRPr="00781E43">
        <w:rPr>
          <w:rFonts w:eastAsia="Calibri" w:cstheme="minorHAnsi"/>
          <w:sz w:val="24"/>
          <w:szCs w:val="24"/>
        </w:rPr>
        <w:t>.</w:t>
      </w:r>
    </w:p>
    <w:p w:rsidR="009827D2" w:rsidRDefault="009827D2" w:rsidP="009827D2">
      <w:pPr>
        <w:jc w:val="center"/>
        <w:rPr>
          <w:rFonts w:cstheme="minorHAnsi"/>
          <w:sz w:val="24"/>
          <w:szCs w:val="24"/>
          <w:lang w:val="en-GB"/>
        </w:rPr>
      </w:pPr>
      <w:r>
        <w:rPr>
          <w:rFonts w:cstheme="minorHAnsi"/>
          <w:sz w:val="24"/>
          <w:szCs w:val="24"/>
          <w:lang w:val="en-GB"/>
        </w:rPr>
        <w:t>________________________________</w:t>
      </w:r>
    </w:p>
    <w:p w:rsidR="006D30BF" w:rsidRDefault="006D30BF" w:rsidP="000A04FD">
      <w:pPr>
        <w:pStyle w:val="PlainText"/>
        <w:jc w:val="both"/>
        <w:rPr>
          <w:i/>
          <w:iCs/>
        </w:rPr>
      </w:pPr>
    </w:p>
    <w:p w:rsidR="00F2336A" w:rsidRPr="009827D2" w:rsidRDefault="00F2336A" w:rsidP="00625561">
      <w:pPr>
        <w:pStyle w:val="PlainText"/>
        <w:jc w:val="both"/>
        <w:rPr>
          <w:rFonts w:cstheme="minorHAnsi"/>
          <w:i/>
          <w:iCs/>
          <w:sz w:val="24"/>
          <w:szCs w:val="24"/>
        </w:rPr>
      </w:pPr>
      <w:r w:rsidRPr="009827D2">
        <w:rPr>
          <w:i/>
          <w:iCs/>
        </w:rPr>
        <w:t xml:space="preserve">Interested candidates should send their CVs to </w:t>
      </w:r>
      <w:hyperlink r:id="rId8" w:history="1">
        <w:r w:rsidRPr="009827D2">
          <w:rPr>
            <w:rStyle w:val="Hyperlink"/>
            <w:i/>
            <w:iCs/>
          </w:rPr>
          <w:t>emwrojor@who.int</w:t>
        </w:r>
      </w:hyperlink>
      <w:r w:rsidRPr="009827D2">
        <w:rPr>
          <w:i/>
          <w:iCs/>
        </w:rPr>
        <w:t xml:space="preserve"> </w:t>
      </w:r>
      <w:r w:rsidR="009827D2">
        <w:rPr>
          <w:i/>
          <w:iCs/>
        </w:rPr>
        <w:t xml:space="preserve">maximum </w:t>
      </w:r>
      <w:r w:rsidRPr="009827D2">
        <w:rPr>
          <w:i/>
          <w:iCs/>
        </w:rPr>
        <w:t xml:space="preserve">by </w:t>
      </w:r>
      <w:r w:rsidR="00625561">
        <w:rPr>
          <w:i/>
          <w:iCs/>
        </w:rPr>
        <w:t>9 November 2013</w:t>
      </w:r>
      <w:r w:rsidRPr="009827D2">
        <w:rPr>
          <w:i/>
          <w:iCs/>
        </w:rPr>
        <w:t>. Only short-listed</w:t>
      </w:r>
      <w:r w:rsidR="009827D2">
        <w:rPr>
          <w:i/>
          <w:iCs/>
        </w:rPr>
        <w:t xml:space="preserve"> candidates will be contacted. </w:t>
      </w:r>
      <w:r w:rsidR="009827D2">
        <w:t xml:space="preserve"> </w:t>
      </w:r>
      <w:r w:rsidR="00BA57F8">
        <w:t xml:space="preserve">Local residents are highly-desirable. </w:t>
      </w:r>
    </w:p>
    <w:sectPr w:rsidR="00F2336A" w:rsidRPr="0098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9B6"/>
    <w:multiLevelType w:val="hybridMultilevel"/>
    <w:tmpl w:val="748EC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E60EB"/>
    <w:multiLevelType w:val="hybridMultilevel"/>
    <w:tmpl w:val="BB5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7754D"/>
    <w:multiLevelType w:val="hybridMultilevel"/>
    <w:tmpl w:val="F64202B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A71AE"/>
    <w:multiLevelType w:val="hybridMultilevel"/>
    <w:tmpl w:val="DAE2C4C0"/>
    <w:lvl w:ilvl="0" w:tplc="05D41A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A3FC3"/>
    <w:multiLevelType w:val="hybridMultilevel"/>
    <w:tmpl w:val="3FB8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A4BF0"/>
    <w:multiLevelType w:val="hybridMultilevel"/>
    <w:tmpl w:val="14323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F13FB1"/>
    <w:multiLevelType w:val="hybridMultilevel"/>
    <w:tmpl w:val="577808F6"/>
    <w:lvl w:ilvl="0" w:tplc="2816617A">
      <w:start w:val="7"/>
      <w:numFmt w:val="bullet"/>
      <w:lvlText w:val="-"/>
      <w:lvlJc w:val="left"/>
      <w:pPr>
        <w:ind w:left="1041" w:hanging="360"/>
      </w:pPr>
      <w:rPr>
        <w:rFonts w:ascii="Arial" w:eastAsia="Times New Roman" w:hAnsi="Arial" w:cs="Aria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
    <w:nsid w:val="5F312A45"/>
    <w:multiLevelType w:val="hybridMultilevel"/>
    <w:tmpl w:val="9E9C6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5232D28"/>
    <w:multiLevelType w:val="hybridMultilevel"/>
    <w:tmpl w:val="4804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E4014"/>
    <w:multiLevelType w:val="hybridMultilevel"/>
    <w:tmpl w:val="E554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5B72F8"/>
    <w:multiLevelType w:val="hybridMultilevel"/>
    <w:tmpl w:val="D1761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2B7E8A"/>
    <w:multiLevelType w:val="hybridMultilevel"/>
    <w:tmpl w:val="3AE8679E"/>
    <w:lvl w:ilvl="0" w:tplc="9F540BFE">
      <w:start w:val="1"/>
      <w:numFmt w:val="decimal"/>
      <w:lvlText w:val="%1."/>
      <w:lvlJc w:val="left"/>
      <w:pPr>
        <w:ind w:left="1080" w:hanging="360"/>
      </w:pPr>
      <w:rPr>
        <w:rFonts w:asciiTheme="minorHAnsi" w:eastAsia="Calibr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1F589F"/>
    <w:multiLevelType w:val="hybridMultilevel"/>
    <w:tmpl w:val="ADDC5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9"/>
  </w:num>
  <w:num w:numId="6">
    <w:abstractNumId w:val="5"/>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29"/>
    <w:rsid w:val="000A04FD"/>
    <w:rsid w:val="00165C2E"/>
    <w:rsid w:val="001B6980"/>
    <w:rsid w:val="001C6D99"/>
    <w:rsid w:val="001D3512"/>
    <w:rsid w:val="00257818"/>
    <w:rsid w:val="002825A8"/>
    <w:rsid w:val="004662F3"/>
    <w:rsid w:val="004D4CA8"/>
    <w:rsid w:val="00527889"/>
    <w:rsid w:val="00545B43"/>
    <w:rsid w:val="00547107"/>
    <w:rsid w:val="005562C8"/>
    <w:rsid w:val="00561729"/>
    <w:rsid w:val="00582D50"/>
    <w:rsid w:val="005B5DE8"/>
    <w:rsid w:val="005B65A0"/>
    <w:rsid w:val="005E139D"/>
    <w:rsid w:val="005E280E"/>
    <w:rsid w:val="006213F9"/>
    <w:rsid w:val="00624DF6"/>
    <w:rsid w:val="00625561"/>
    <w:rsid w:val="00637266"/>
    <w:rsid w:val="006B577F"/>
    <w:rsid w:val="006D30BF"/>
    <w:rsid w:val="006E691B"/>
    <w:rsid w:val="00712562"/>
    <w:rsid w:val="00781E43"/>
    <w:rsid w:val="008009A1"/>
    <w:rsid w:val="0084020A"/>
    <w:rsid w:val="008622B4"/>
    <w:rsid w:val="00863971"/>
    <w:rsid w:val="00906488"/>
    <w:rsid w:val="009158FF"/>
    <w:rsid w:val="0096236E"/>
    <w:rsid w:val="009827D2"/>
    <w:rsid w:val="009B7A7C"/>
    <w:rsid w:val="00A71330"/>
    <w:rsid w:val="00A856FB"/>
    <w:rsid w:val="00AB66F9"/>
    <w:rsid w:val="00AD5D86"/>
    <w:rsid w:val="00B0223E"/>
    <w:rsid w:val="00B41C7C"/>
    <w:rsid w:val="00BA57F8"/>
    <w:rsid w:val="00BB2493"/>
    <w:rsid w:val="00C35861"/>
    <w:rsid w:val="00C53F0F"/>
    <w:rsid w:val="00C65E0B"/>
    <w:rsid w:val="00CC037D"/>
    <w:rsid w:val="00CC346C"/>
    <w:rsid w:val="00CE0E7F"/>
    <w:rsid w:val="00CF0A81"/>
    <w:rsid w:val="00D741C1"/>
    <w:rsid w:val="00D92B79"/>
    <w:rsid w:val="00DF3855"/>
    <w:rsid w:val="00E13B11"/>
    <w:rsid w:val="00EC5140"/>
    <w:rsid w:val="00F2336A"/>
    <w:rsid w:val="00FB2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 w:type="paragraph" w:customStyle="1" w:styleId="p14">
    <w:name w:val="p14"/>
    <w:basedOn w:val="Normal"/>
    <w:uiPriority w:val="99"/>
    <w:rsid w:val="00D741C1"/>
    <w:pPr>
      <w:widowControl w:val="0"/>
      <w:tabs>
        <w:tab w:val="left" w:pos="793"/>
      </w:tabs>
      <w:autoSpaceDE w:val="0"/>
      <w:autoSpaceDN w:val="0"/>
      <w:adjustRightInd w:val="0"/>
      <w:spacing w:after="0" w:line="240" w:lineRule="auto"/>
      <w:ind w:left="578" w:firstLine="215"/>
    </w:pPr>
    <w:rPr>
      <w:rFonts w:ascii="Times New Roman" w:eastAsia="Times New Roman" w:hAnsi="Times New Roman" w:cs="Times New Roman"/>
      <w:sz w:val="24"/>
      <w:szCs w:val="24"/>
    </w:rPr>
  </w:style>
  <w:style w:type="paragraph" w:customStyle="1" w:styleId="p15">
    <w:name w:val="p15"/>
    <w:basedOn w:val="Normal"/>
    <w:uiPriority w:val="99"/>
    <w:rsid w:val="00D741C1"/>
    <w:pPr>
      <w:widowControl w:val="0"/>
      <w:tabs>
        <w:tab w:val="left" w:pos="544"/>
      </w:tabs>
      <w:autoSpaceDE w:val="0"/>
      <w:autoSpaceDN w:val="0"/>
      <w:adjustRightInd w:val="0"/>
      <w:spacing w:after="0" w:line="240" w:lineRule="auto"/>
      <w:ind w:left="896"/>
    </w:pPr>
    <w:rPr>
      <w:rFonts w:ascii="Times New Roman" w:eastAsia="Times New Roman" w:hAnsi="Times New Roman" w:cs="Times New Roman"/>
      <w:sz w:val="24"/>
      <w:szCs w:val="24"/>
    </w:rPr>
  </w:style>
  <w:style w:type="paragraph" w:customStyle="1" w:styleId="p6">
    <w:name w:val="p6"/>
    <w:basedOn w:val="Normal"/>
    <w:uiPriority w:val="99"/>
    <w:rsid w:val="00D741C1"/>
    <w:pPr>
      <w:widowControl w:val="0"/>
      <w:tabs>
        <w:tab w:val="left" w:pos="1337"/>
      </w:tabs>
      <w:autoSpaceDE w:val="0"/>
      <w:autoSpaceDN w:val="0"/>
      <w:adjustRightInd w:val="0"/>
      <w:spacing w:after="0" w:line="240" w:lineRule="auto"/>
      <w:ind w:left="29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 w:type="paragraph" w:customStyle="1" w:styleId="p14">
    <w:name w:val="p14"/>
    <w:basedOn w:val="Normal"/>
    <w:uiPriority w:val="99"/>
    <w:rsid w:val="00D741C1"/>
    <w:pPr>
      <w:widowControl w:val="0"/>
      <w:tabs>
        <w:tab w:val="left" w:pos="793"/>
      </w:tabs>
      <w:autoSpaceDE w:val="0"/>
      <w:autoSpaceDN w:val="0"/>
      <w:adjustRightInd w:val="0"/>
      <w:spacing w:after="0" w:line="240" w:lineRule="auto"/>
      <w:ind w:left="578" w:firstLine="215"/>
    </w:pPr>
    <w:rPr>
      <w:rFonts w:ascii="Times New Roman" w:eastAsia="Times New Roman" w:hAnsi="Times New Roman" w:cs="Times New Roman"/>
      <w:sz w:val="24"/>
      <w:szCs w:val="24"/>
    </w:rPr>
  </w:style>
  <w:style w:type="paragraph" w:customStyle="1" w:styleId="p15">
    <w:name w:val="p15"/>
    <w:basedOn w:val="Normal"/>
    <w:uiPriority w:val="99"/>
    <w:rsid w:val="00D741C1"/>
    <w:pPr>
      <w:widowControl w:val="0"/>
      <w:tabs>
        <w:tab w:val="left" w:pos="544"/>
      </w:tabs>
      <w:autoSpaceDE w:val="0"/>
      <w:autoSpaceDN w:val="0"/>
      <w:adjustRightInd w:val="0"/>
      <w:spacing w:after="0" w:line="240" w:lineRule="auto"/>
      <w:ind w:left="896"/>
    </w:pPr>
    <w:rPr>
      <w:rFonts w:ascii="Times New Roman" w:eastAsia="Times New Roman" w:hAnsi="Times New Roman" w:cs="Times New Roman"/>
      <w:sz w:val="24"/>
      <w:szCs w:val="24"/>
    </w:rPr>
  </w:style>
  <w:style w:type="paragraph" w:customStyle="1" w:styleId="p6">
    <w:name w:val="p6"/>
    <w:basedOn w:val="Normal"/>
    <w:uiPriority w:val="99"/>
    <w:rsid w:val="00D741C1"/>
    <w:pPr>
      <w:widowControl w:val="0"/>
      <w:tabs>
        <w:tab w:val="left" w:pos="1337"/>
      </w:tabs>
      <w:autoSpaceDE w:val="0"/>
      <w:autoSpaceDN w:val="0"/>
      <w:adjustRightInd w:val="0"/>
      <w:spacing w:after="0" w:line="240" w:lineRule="auto"/>
      <w:ind w:left="29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3382">
      <w:bodyDiv w:val="1"/>
      <w:marLeft w:val="0"/>
      <w:marRight w:val="0"/>
      <w:marTop w:val="0"/>
      <w:marBottom w:val="0"/>
      <w:divBdr>
        <w:top w:val="none" w:sz="0" w:space="0" w:color="auto"/>
        <w:left w:val="none" w:sz="0" w:space="0" w:color="auto"/>
        <w:bottom w:val="none" w:sz="0" w:space="0" w:color="auto"/>
        <w:right w:val="none" w:sz="0" w:space="0" w:color="auto"/>
      </w:divBdr>
    </w:div>
    <w:div w:id="422071729">
      <w:bodyDiv w:val="1"/>
      <w:marLeft w:val="0"/>
      <w:marRight w:val="0"/>
      <w:marTop w:val="0"/>
      <w:marBottom w:val="0"/>
      <w:divBdr>
        <w:top w:val="none" w:sz="0" w:space="0" w:color="auto"/>
        <w:left w:val="none" w:sz="0" w:space="0" w:color="auto"/>
        <w:bottom w:val="none" w:sz="0" w:space="0" w:color="auto"/>
        <w:right w:val="none" w:sz="0" w:space="0" w:color="auto"/>
      </w:divBdr>
    </w:div>
    <w:div w:id="460614084">
      <w:bodyDiv w:val="1"/>
      <w:marLeft w:val="0"/>
      <w:marRight w:val="0"/>
      <w:marTop w:val="0"/>
      <w:marBottom w:val="0"/>
      <w:divBdr>
        <w:top w:val="none" w:sz="0" w:space="0" w:color="auto"/>
        <w:left w:val="none" w:sz="0" w:space="0" w:color="auto"/>
        <w:bottom w:val="none" w:sz="0" w:space="0" w:color="auto"/>
        <w:right w:val="none" w:sz="0" w:space="0" w:color="auto"/>
      </w:divBdr>
    </w:div>
    <w:div w:id="700864175">
      <w:bodyDiv w:val="1"/>
      <w:marLeft w:val="0"/>
      <w:marRight w:val="0"/>
      <w:marTop w:val="0"/>
      <w:marBottom w:val="0"/>
      <w:divBdr>
        <w:top w:val="none" w:sz="0" w:space="0" w:color="auto"/>
        <w:left w:val="none" w:sz="0" w:space="0" w:color="auto"/>
        <w:bottom w:val="none" w:sz="0" w:space="0" w:color="auto"/>
        <w:right w:val="none" w:sz="0" w:space="0" w:color="auto"/>
      </w:divBdr>
    </w:div>
    <w:div w:id="701444151">
      <w:bodyDiv w:val="1"/>
      <w:marLeft w:val="0"/>
      <w:marRight w:val="0"/>
      <w:marTop w:val="0"/>
      <w:marBottom w:val="0"/>
      <w:divBdr>
        <w:top w:val="none" w:sz="0" w:space="0" w:color="auto"/>
        <w:left w:val="none" w:sz="0" w:space="0" w:color="auto"/>
        <w:bottom w:val="none" w:sz="0" w:space="0" w:color="auto"/>
        <w:right w:val="none" w:sz="0" w:space="0" w:color="auto"/>
      </w:divBdr>
    </w:div>
    <w:div w:id="782918659">
      <w:bodyDiv w:val="1"/>
      <w:marLeft w:val="0"/>
      <w:marRight w:val="0"/>
      <w:marTop w:val="0"/>
      <w:marBottom w:val="0"/>
      <w:divBdr>
        <w:top w:val="none" w:sz="0" w:space="0" w:color="auto"/>
        <w:left w:val="none" w:sz="0" w:space="0" w:color="auto"/>
        <w:bottom w:val="none" w:sz="0" w:space="0" w:color="auto"/>
        <w:right w:val="none" w:sz="0" w:space="0" w:color="auto"/>
      </w:divBdr>
    </w:div>
    <w:div w:id="824014028">
      <w:bodyDiv w:val="1"/>
      <w:marLeft w:val="0"/>
      <w:marRight w:val="0"/>
      <w:marTop w:val="0"/>
      <w:marBottom w:val="0"/>
      <w:divBdr>
        <w:top w:val="none" w:sz="0" w:space="0" w:color="auto"/>
        <w:left w:val="none" w:sz="0" w:space="0" w:color="auto"/>
        <w:bottom w:val="none" w:sz="0" w:space="0" w:color="auto"/>
        <w:right w:val="none" w:sz="0" w:space="0" w:color="auto"/>
      </w:divBdr>
    </w:div>
    <w:div w:id="970020461">
      <w:bodyDiv w:val="1"/>
      <w:marLeft w:val="0"/>
      <w:marRight w:val="0"/>
      <w:marTop w:val="0"/>
      <w:marBottom w:val="0"/>
      <w:divBdr>
        <w:top w:val="none" w:sz="0" w:space="0" w:color="auto"/>
        <w:left w:val="none" w:sz="0" w:space="0" w:color="auto"/>
        <w:bottom w:val="none" w:sz="0" w:space="0" w:color="auto"/>
        <w:right w:val="none" w:sz="0" w:space="0" w:color="auto"/>
      </w:divBdr>
    </w:div>
    <w:div w:id="1163079947">
      <w:bodyDiv w:val="1"/>
      <w:marLeft w:val="0"/>
      <w:marRight w:val="0"/>
      <w:marTop w:val="0"/>
      <w:marBottom w:val="0"/>
      <w:divBdr>
        <w:top w:val="none" w:sz="0" w:space="0" w:color="auto"/>
        <w:left w:val="none" w:sz="0" w:space="0" w:color="auto"/>
        <w:bottom w:val="none" w:sz="0" w:space="0" w:color="auto"/>
        <w:right w:val="none" w:sz="0" w:space="0" w:color="auto"/>
      </w:divBdr>
    </w:div>
    <w:div w:id="1164933364">
      <w:bodyDiv w:val="1"/>
      <w:marLeft w:val="0"/>
      <w:marRight w:val="0"/>
      <w:marTop w:val="0"/>
      <w:marBottom w:val="0"/>
      <w:divBdr>
        <w:top w:val="none" w:sz="0" w:space="0" w:color="auto"/>
        <w:left w:val="none" w:sz="0" w:space="0" w:color="auto"/>
        <w:bottom w:val="none" w:sz="0" w:space="0" w:color="auto"/>
        <w:right w:val="none" w:sz="0" w:space="0" w:color="auto"/>
      </w:divBdr>
    </w:div>
    <w:div w:id="1370103560">
      <w:bodyDiv w:val="1"/>
      <w:marLeft w:val="0"/>
      <w:marRight w:val="0"/>
      <w:marTop w:val="0"/>
      <w:marBottom w:val="0"/>
      <w:divBdr>
        <w:top w:val="none" w:sz="0" w:space="0" w:color="auto"/>
        <w:left w:val="none" w:sz="0" w:space="0" w:color="auto"/>
        <w:bottom w:val="none" w:sz="0" w:space="0" w:color="auto"/>
        <w:right w:val="none" w:sz="0" w:space="0" w:color="auto"/>
      </w:divBdr>
    </w:div>
    <w:div w:id="1506825980">
      <w:bodyDiv w:val="1"/>
      <w:marLeft w:val="0"/>
      <w:marRight w:val="0"/>
      <w:marTop w:val="0"/>
      <w:marBottom w:val="0"/>
      <w:divBdr>
        <w:top w:val="none" w:sz="0" w:space="0" w:color="auto"/>
        <w:left w:val="none" w:sz="0" w:space="0" w:color="auto"/>
        <w:bottom w:val="none" w:sz="0" w:space="0" w:color="auto"/>
        <w:right w:val="none" w:sz="0" w:space="0" w:color="auto"/>
      </w:divBdr>
    </w:div>
    <w:div w:id="2045866410">
      <w:bodyDiv w:val="1"/>
      <w:marLeft w:val="0"/>
      <w:marRight w:val="0"/>
      <w:marTop w:val="0"/>
      <w:marBottom w:val="0"/>
      <w:divBdr>
        <w:top w:val="none" w:sz="0" w:space="0" w:color="auto"/>
        <w:left w:val="none" w:sz="0" w:space="0" w:color="auto"/>
        <w:bottom w:val="none" w:sz="0" w:space="0" w:color="auto"/>
        <w:right w:val="none" w:sz="0" w:space="0" w:color="auto"/>
      </w:divBdr>
    </w:div>
    <w:div w:id="2086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wrojor@who.in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AHMADEIN, Mrs Reem     PER/ADM</dc:creator>
  <cp:lastModifiedBy>Admin</cp:lastModifiedBy>
  <cp:revision>2</cp:revision>
  <cp:lastPrinted>2013-10-30T13:24:00Z</cp:lastPrinted>
  <dcterms:created xsi:type="dcterms:W3CDTF">2013-10-31T10:21:00Z</dcterms:created>
  <dcterms:modified xsi:type="dcterms:W3CDTF">2013-10-31T10:21:00Z</dcterms:modified>
</cp:coreProperties>
</file>